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1F" w:rsidRPr="0078541F" w:rsidRDefault="0078541F" w:rsidP="0078541F">
      <w:pPr>
        <w:ind w:firstLine="426"/>
        <w:jc w:val="center"/>
        <w:rPr>
          <w:sz w:val="28"/>
          <w:szCs w:val="28"/>
        </w:rPr>
      </w:pPr>
      <w:r w:rsidRPr="0078541F">
        <w:rPr>
          <w:sz w:val="28"/>
          <w:szCs w:val="28"/>
        </w:rPr>
        <w:t>Муниципальное общеобразовательное учреждение</w:t>
      </w:r>
    </w:p>
    <w:p w:rsidR="0078541F" w:rsidRPr="0078541F" w:rsidRDefault="0078541F" w:rsidP="0078541F">
      <w:pPr>
        <w:ind w:firstLine="426"/>
        <w:jc w:val="center"/>
        <w:rPr>
          <w:sz w:val="28"/>
          <w:szCs w:val="28"/>
        </w:rPr>
      </w:pPr>
      <w:r w:rsidRPr="0078541F">
        <w:rPr>
          <w:sz w:val="28"/>
          <w:szCs w:val="28"/>
        </w:rPr>
        <w:t>Ново-Томышевская основная школа им.Героя Советского Союза И.Ф.Жукова</w:t>
      </w:r>
    </w:p>
    <w:p w:rsidR="0078541F" w:rsidRPr="0078541F" w:rsidRDefault="0078541F" w:rsidP="0078541F">
      <w:pPr>
        <w:ind w:firstLine="426"/>
        <w:jc w:val="center"/>
        <w:rPr>
          <w:sz w:val="28"/>
          <w:szCs w:val="28"/>
        </w:rPr>
      </w:pPr>
      <w:r w:rsidRPr="0078541F">
        <w:rPr>
          <w:sz w:val="28"/>
          <w:szCs w:val="28"/>
        </w:rPr>
        <w:t>(МОУ Ново-Томышевская ош)</w:t>
      </w:r>
    </w:p>
    <w:p w:rsidR="00467F20" w:rsidRPr="00FA52A4" w:rsidRDefault="00467F20" w:rsidP="0078541F">
      <w:pPr>
        <w:ind w:firstLine="426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43"/>
      </w:tblGrid>
      <w:tr w:rsidR="004C686B" w:rsidRPr="00FA52A4" w:rsidTr="0078541F">
        <w:trPr>
          <w:trHeight w:val="1973"/>
        </w:trPr>
        <w:tc>
          <w:tcPr>
            <w:tcW w:w="5070" w:type="dxa"/>
          </w:tcPr>
          <w:p w:rsidR="0078541F" w:rsidRP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>Рассмотрено и принято</w:t>
            </w:r>
          </w:p>
          <w:p w:rsidR="0078541F" w:rsidRP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>На Педагогическом совете</w:t>
            </w:r>
          </w:p>
          <w:p w:rsidR="0078541F" w:rsidRP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>Протокол № 1 от 29.08.2022 г..</w:t>
            </w:r>
          </w:p>
          <w:p w:rsidR="004C686B" w:rsidRPr="0078541F" w:rsidRDefault="004C686B" w:rsidP="0078541F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5343" w:type="dxa"/>
          </w:tcPr>
          <w:p w:rsidR="0078541F" w:rsidRPr="0078541F" w:rsidRDefault="0078541F" w:rsidP="0078541F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 xml:space="preserve">Директор МОУ </w:t>
            </w:r>
          </w:p>
          <w:p w:rsidR="0078541F" w:rsidRP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>Ново-Томышевской ош</w:t>
            </w:r>
          </w:p>
          <w:p w:rsidR="0078541F" w:rsidRPr="0078541F" w:rsidRDefault="007B5277" w:rsidP="0078541F">
            <w:pPr>
              <w:ind w:firstLine="4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12CC84" wp14:editId="773CA1FE">
                  <wp:extent cx="1260928" cy="1163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Marke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88" cy="1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541F" w:rsidRPr="0078541F">
              <w:rPr>
                <w:sz w:val="28"/>
                <w:szCs w:val="28"/>
              </w:rPr>
              <w:t>Н.В.Балукова</w:t>
            </w:r>
          </w:p>
          <w:p w:rsidR="0078541F" w:rsidRDefault="0078541F" w:rsidP="0078541F">
            <w:pPr>
              <w:ind w:firstLine="426"/>
              <w:rPr>
                <w:sz w:val="28"/>
                <w:szCs w:val="28"/>
              </w:rPr>
            </w:pPr>
            <w:r w:rsidRPr="0078541F">
              <w:rPr>
                <w:sz w:val="28"/>
                <w:szCs w:val="28"/>
              </w:rPr>
              <w:t>Приказ № 107-Д от 29.08.2022 г</w:t>
            </w:r>
          </w:p>
          <w:p w:rsidR="007B5277" w:rsidRPr="0078541F" w:rsidRDefault="007B5277" w:rsidP="0078541F">
            <w:pPr>
              <w:ind w:firstLine="426"/>
              <w:rPr>
                <w:sz w:val="28"/>
                <w:szCs w:val="28"/>
              </w:rPr>
            </w:pPr>
          </w:p>
        </w:tc>
      </w:tr>
    </w:tbl>
    <w:p w:rsidR="0078541F" w:rsidRDefault="0078541F" w:rsidP="00FA52A4">
      <w:pPr>
        <w:ind w:firstLine="426"/>
        <w:jc w:val="center"/>
        <w:rPr>
          <w:b/>
          <w:sz w:val="28"/>
          <w:szCs w:val="28"/>
        </w:rPr>
      </w:pPr>
    </w:p>
    <w:p w:rsidR="0078541F" w:rsidRDefault="0078541F" w:rsidP="0078541F">
      <w:pPr>
        <w:ind w:firstLine="426"/>
        <w:jc w:val="center"/>
        <w:rPr>
          <w:b/>
          <w:sz w:val="28"/>
          <w:szCs w:val="28"/>
        </w:rPr>
      </w:pPr>
      <w:bookmarkStart w:id="0" w:name="_GoBack"/>
      <w:bookmarkEnd w:id="0"/>
    </w:p>
    <w:p w:rsidR="0078541F" w:rsidRDefault="0078541F" w:rsidP="00FA52A4">
      <w:pPr>
        <w:ind w:firstLine="426"/>
        <w:jc w:val="center"/>
        <w:rPr>
          <w:b/>
          <w:sz w:val="28"/>
          <w:szCs w:val="28"/>
        </w:rPr>
      </w:pPr>
    </w:p>
    <w:p w:rsidR="00377399" w:rsidRPr="00FA52A4" w:rsidRDefault="00AA2299" w:rsidP="00FA52A4">
      <w:pPr>
        <w:ind w:firstLine="426"/>
        <w:jc w:val="center"/>
        <w:rPr>
          <w:b/>
          <w:sz w:val="28"/>
          <w:szCs w:val="28"/>
        </w:rPr>
      </w:pPr>
      <w:r w:rsidRPr="00FA52A4">
        <w:rPr>
          <w:b/>
          <w:sz w:val="28"/>
          <w:szCs w:val="28"/>
        </w:rPr>
        <w:t>ПОЛОЖЕНИЕ</w:t>
      </w:r>
    </w:p>
    <w:p w:rsidR="00827161" w:rsidRPr="00FA52A4" w:rsidRDefault="00827161" w:rsidP="00FA52A4">
      <w:pPr>
        <w:ind w:firstLine="426"/>
        <w:jc w:val="center"/>
        <w:rPr>
          <w:b/>
          <w:sz w:val="28"/>
          <w:szCs w:val="28"/>
        </w:rPr>
      </w:pPr>
      <w:r w:rsidRPr="00FA52A4">
        <w:rPr>
          <w:b/>
          <w:sz w:val="28"/>
          <w:szCs w:val="28"/>
        </w:rPr>
        <w:t>о методической службе</w:t>
      </w:r>
    </w:p>
    <w:p w:rsidR="00827161" w:rsidRPr="00FA52A4" w:rsidRDefault="00827161" w:rsidP="00FA52A4">
      <w:pPr>
        <w:ind w:firstLine="426"/>
        <w:jc w:val="center"/>
        <w:rPr>
          <w:b/>
          <w:sz w:val="28"/>
          <w:szCs w:val="28"/>
        </w:rPr>
      </w:pPr>
      <w:r w:rsidRPr="00FA52A4">
        <w:rPr>
          <w:b/>
          <w:sz w:val="28"/>
          <w:szCs w:val="28"/>
        </w:rPr>
        <w:t>по сопровождению педагогических работников</w:t>
      </w:r>
    </w:p>
    <w:p w:rsidR="00467F20" w:rsidRPr="00FA52A4" w:rsidRDefault="00827161" w:rsidP="00FA52A4">
      <w:pPr>
        <w:ind w:firstLine="426"/>
        <w:jc w:val="center"/>
        <w:rPr>
          <w:b/>
          <w:sz w:val="28"/>
          <w:szCs w:val="28"/>
        </w:rPr>
      </w:pPr>
      <w:r w:rsidRPr="00FA52A4">
        <w:rPr>
          <w:b/>
          <w:sz w:val="28"/>
          <w:szCs w:val="28"/>
        </w:rPr>
        <w:t>и управленческих кадров</w:t>
      </w:r>
    </w:p>
    <w:p w:rsidR="00467F20" w:rsidRPr="00FA52A4" w:rsidRDefault="00467F20" w:rsidP="00FA52A4">
      <w:pPr>
        <w:ind w:firstLine="426"/>
        <w:jc w:val="center"/>
        <w:rPr>
          <w:b/>
          <w:sz w:val="28"/>
          <w:szCs w:val="28"/>
        </w:rPr>
      </w:pPr>
    </w:p>
    <w:p w:rsidR="00467F20" w:rsidRPr="00FA52A4" w:rsidRDefault="00AA2299" w:rsidP="00FA52A4">
      <w:pPr>
        <w:pStyle w:val="a4"/>
        <w:numPr>
          <w:ilvl w:val="0"/>
          <w:numId w:val="8"/>
        </w:numPr>
        <w:rPr>
          <w:sz w:val="28"/>
          <w:szCs w:val="28"/>
        </w:rPr>
      </w:pPr>
      <w:r w:rsidRPr="00FA52A4">
        <w:rPr>
          <w:sz w:val="28"/>
          <w:szCs w:val="28"/>
        </w:rPr>
        <w:t>Общие положения</w:t>
      </w:r>
    </w:p>
    <w:p w:rsidR="00354F82" w:rsidRPr="00FA52A4" w:rsidRDefault="00354F82" w:rsidP="00FA52A4">
      <w:pPr>
        <w:ind w:firstLine="426"/>
        <w:jc w:val="center"/>
        <w:rPr>
          <w:sz w:val="28"/>
          <w:szCs w:val="28"/>
        </w:rPr>
      </w:pPr>
    </w:p>
    <w:p w:rsidR="00467F20" w:rsidRPr="00FA52A4" w:rsidRDefault="00FA52A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A2299" w:rsidRPr="00FA52A4">
        <w:rPr>
          <w:sz w:val="28"/>
          <w:szCs w:val="28"/>
        </w:rPr>
        <w:t>Положение о методической службе</w:t>
      </w:r>
      <w:r w:rsidR="007B5277">
        <w:rPr>
          <w:sz w:val="28"/>
          <w:szCs w:val="28"/>
        </w:rPr>
        <w:t xml:space="preserve"> по методическому сопровождению</w:t>
      </w:r>
      <w:r w:rsidR="00AA2299" w:rsidRPr="00FA52A4">
        <w:rPr>
          <w:sz w:val="28"/>
          <w:szCs w:val="28"/>
        </w:rPr>
        <w:t>педагогических</w:t>
      </w:r>
      <w:r w:rsidR="00354F82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работников и управленческих кадров (далее – Положение) определяет цели и задачи, принципы</w:t>
      </w:r>
      <w:r w:rsidR="00354F82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формирования,</w:t>
      </w:r>
      <w:r w:rsidR="00354F82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структуру и субъекты методической службы, организационные, содержательные и процессуальные основы деятельности структур и форм научно</w:t>
      </w:r>
      <w:r w:rsidR="0078541F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- методического/методического сопровождения педагогических работников и управленческих кадров в целях повышения качества образования, создания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условий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для развития кадрового потенциала и профессионального роста педагогических работников и управленческих кадров в Муниципальном общеобразовательном учреждении</w:t>
      </w:r>
      <w:r w:rsidR="00354317" w:rsidRPr="00FA52A4">
        <w:rPr>
          <w:sz w:val="28"/>
          <w:szCs w:val="28"/>
        </w:rPr>
        <w:t xml:space="preserve"> </w:t>
      </w:r>
      <w:r w:rsidR="0078541F">
        <w:rPr>
          <w:sz w:val="28"/>
          <w:szCs w:val="28"/>
        </w:rPr>
        <w:t>Ново-Томышевской основной школе</w:t>
      </w:r>
    </w:p>
    <w:p w:rsidR="00467F20" w:rsidRPr="00FA52A4" w:rsidRDefault="00E3333D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A2299" w:rsidRPr="00FA52A4">
        <w:rPr>
          <w:sz w:val="28"/>
          <w:szCs w:val="28"/>
        </w:rPr>
        <w:t>Нормативная правовая основа создания и функционирования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Указы Президента Российской Федерации «О национальных целях и стратегических задачах развития Российской Федерации на период до 2024 года» № 204 от 07 мая 2018 (с изменениями и дополнениями от 19 июля 2018 г.) и от 21.07.2020 № 474 «О национальных целях развития Российской Федерации на период до 2030 года»;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Национальный проект Российской Федерации «Образование», федеральный проект «Современная школа»;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Распоряжение Правительства Российской Федерации от 31.12.2019 г.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lastRenderedPageBreak/>
        <w:t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распоряжением Правительства Российской Федерации от 7 октября 2020 года № 2580-р);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Закон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Постановление Правительства Ульяновской области от 14.11.2019 г.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№ 26/568-П «Об утверждении государственной программы Ульяновской области «Развитие и модернизация образования в Ульяновской области»;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Распоряжение Министерства просвещения и воспитания Ульяновской области от 18.03</w:t>
      </w:r>
      <w:r w:rsidR="00354317" w:rsidRPr="00FA52A4">
        <w:rPr>
          <w:sz w:val="28"/>
          <w:szCs w:val="28"/>
        </w:rPr>
        <w:t>.</w:t>
      </w:r>
      <w:r w:rsidRPr="00FA52A4">
        <w:rPr>
          <w:sz w:val="28"/>
          <w:szCs w:val="28"/>
        </w:rPr>
        <w:t>2021 №419-р «О центре непрерывного повышения профессионального мастерства педагогических работников Ульяновской области»;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Распоряжение Министерства просвещения и воспитания Ульяновской области от 01.09.2020 № 1231-р» «Об утверждении стратегии развития системы образования на территории Ульяновской области на период до 2030 года»;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E3333D" w:rsidRDefault="00AA2299" w:rsidP="00E3333D">
      <w:pPr>
        <w:pStyle w:val="a4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E3333D">
        <w:rPr>
          <w:b/>
          <w:sz w:val="28"/>
          <w:szCs w:val="28"/>
        </w:rPr>
        <w:t>Цель, задачи и принципы</w:t>
      </w:r>
    </w:p>
    <w:p w:rsidR="00467F20" w:rsidRPr="00E3333D" w:rsidRDefault="00AA2299" w:rsidP="00E3333D">
      <w:pPr>
        <w:pStyle w:val="a4"/>
        <w:ind w:left="786" w:firstLine="0"/>
        <w:jc w:val="center"/>
        <w:rPr>
          <w:b/>
          <w:sz w:val="28"/>
          <w:szCs w:val="28"/>
        </w:rPr>
      </w:pPr>
      <w:r w:rsidRPr="00E3333D">
        <w:rPr>
          <w:b/>
          <w:sz w:val="28"/>
          <w:szCs w:val="28"/>
        </w:rPr>
        <w:t>формирования муниципальной методической службы</w:t>
      </w:r>
    </w:p>
    <w:p w:rsidR="00467F20" w:rsidRPr="00E3333D" w:rsidRDefault="00467F20" w:rsidP="00FA52A4">
      <w:pPr>
        <w:ind w:firstLine="426"/>
        <w:jc w:val="both"/>
        <w:rPr>
          <w:b/>
          <w:sz w:val="28"/>
          <w:szCs w:val="28"/>
        </w:rPr>
      </w:pPr>
    </w:p>
    <w:p w:rsidR="00467F20" w:rsidRPr="00FA52A4" w:rsidRDefault="00E3333D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A2299" w:rsidRPr="00FA52A4">
        <w:rPr>
          <w:sz w:val="28"/>
          <w:szCs w:val="28"/>
        </w:rPr>
        <w:t xml:space="preserve">Целью методической службы является повышение качества образования и создание условий для развития кадрового потенциала и профессионального роста педагогических работников и управленческих кадров в МОУ </w:t>
      </w:r>
      <w:r w:rsidR="007B5277">
        <w:rPr>
          <w:sz w:val="28"/>
          <w:szCs w:val="28"/>
        </w:rPr>
        <w:t>Ново-Томышевской ош</w:t>
      </w:r>
      <w:r w:rsidR="00AA2299" w:rsidRPr="00FA52A4">
        <w:rPr>
          <w:sz w:val="28"/>
          <w:szCs w:val="28"/>
        </w:rPr>
        <w:t xml:space="preserve"> через организацию взаимодействия субъектов научно-методической деятельности муниципального</w:t>
      </w:r>
      <w:r w:rsidR="000C216F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и институционального (образовательных организаций) уровней, направленного на осуществление сетевого непрерывного научно-методического сопровождения повышения уровня профессионального мастерства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педагогических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работников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и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управленческих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кадров в соответствии с приоритетными задачами в области образования.</w:t>
      </w:r>
    </w:p>
    <w:p w:rsidR="00467F20" w:rsidRPr="00FA52A4" w:rsidRDefault="00E3333D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A2299" w:rsidRPr="00FA52A4">
        <w:rPr>
          <w:sz w:val="28"/>
          <w:szCs w:val="28"/>
        </w:rPr>
        <w:t>Задачи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обеспечение методического сопровождения педагогических работников и управленческих кадров, в том числе на основе выявленных профессиональных дефицитов;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обеспечение разработки и реализации системы поддержки молодых педагогов, в том числе через деятельности методических </w:t>
      </w:r>
      <w:r w:rsidR="003C75E1" w:rsidRPr="00FA52A4">
        <w:rPr>
          <w:sz w:val="28"/>
          <w:szCs w:val="28"/>
        </w:rPr>
        <w:t>объединений</w:t>
      </w:r>
      <w:r w:rsidRPr="00FA52A4">
        <w:rPr>
          <w:sz w:val="28"/>
          <w:szCs w:val="28"/>
        </w:rPr>
        <w:t xml:space="preserve"> и систему наставничества;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содействие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в повышении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мотивации педагогических работников и управленческих кадров к участию в работе методических объединений;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содействие в развитии различных форм горизонтального обучения педагогических работников и управленческих кадров;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обеспечение проведения мониторинга результатов деятельности методических </w:t>
      </w:r>
      <w:r w:rsidR="003C75E1" w:rsidRPr="00FA52A4">
        <w:rPr>
          <w:sz w:val="28"/>
          <w:szCs w:val="28"/>
        </w:rPr>
        <w:t xml:space="preserve">объединений </w:t>
      </w:r>
      <w:r w:rsidRPr="00FA52A4">
        <w:rPr>
          <w:sz w:val="28"/>
          <w:szCs w:val="28"/>
        </w:rPr>
        <w:t>и системы наставничества;</w:t>
      </w:r>
    </w:p>
    <w:p w:rsidR="00354317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обеспечение проведения мониторинга результатов деятельности системы поддержки молодых педагогов;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развитие сетевого взаимодействия между субъектами научно-методической </w:t>
      </w:r>
      <w:r w:rsidRPr="00FA52A4">
        <w:rPr>
          <w:sz w:val="28"/>
          <w:szCs w:val="28"/>
        </w:rPr>
        <w:lastRenderedPageBreak/>
        <w:t>деятельности для создания единой информационно-методической среды, способствующей профессиональному росту педагогических работников и управленческих кадров на основе объединения и совместного использования ресурсов;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создание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условий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для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вовлечения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педагогических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работников и управленческих кадров в исследовательскую деятельность;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создание единой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системы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выявления,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обобщения,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продвижения и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внедрения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подтвердивших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эффективность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педагогических и управленческих практик;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участие в апробации и внедрении инновационных форм методической работы, деятельности профессиональных сообществ, ассоциаций</w:t>
      </w:r>
      <w:r w:rsidR="000C216F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и методических объединений в муниципальной системе образования, направленных на освоение современных профессиональных компетенций.</w:t>
      </w:r>
    </w:p>
    <w:p w:rsidR="00467F20" w:rsidRPr="00D05BD4" w:rsidRDefault="00AA2299" w:rsidP="00D05BD4">
      <w:pPr>
        <w:pStyle w:val="a4"/>
        <w:numPr>
          <w:ilvl w:val="1"/>
          <w:numId w:val="8"/>
        </w:numPr>
        <w:rPr>
          <w:sz w:val="28"/>
          <w:szCs w:val="28"/>
        </w:rPr>
      </w:pPr>
      <w:r w:rsidRPr="00D05BD4">
        <w:rPr>
          <w:sz w:val="28"/>
          <w:szCs w:val="28"/>
        </w:rPr>
        <w:t>Принципы формирования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 и управленческих кадров;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соответствие реализуемых в МОУ </w:t>
      </w:r>
      <w:r w:rsidR="007B5277">
        <w:rPr>
          <w:sz w:val="28"/>
          <w:szCs w:val="28"/>
        </w:rPr>
        <w:t>Ново-Томышевской ош</w:t>
      </w:r>
      <w:r w:rsidR="00354317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мероприятий по повышению уровня профессионального мастерства педагогических работников и управленческих кадров потребностям профессионально - личностного развития педагогических работников и управленческих кадров и их направленность на выявление и ликвидацию профессиональных дефицитов.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467F20" w:rsidRPr="00D05BD4" w:rsidRDefault="00AA2299" w:rsidP="00D05BD4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D05BD4">
        <w:rPr>
          <w:b/>
          <w:sz w:val="28"/>
          <w:szCs w:val="28"/>
        </w:rPr>
        <w:t>Структура и субъекты методической службы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467F20" w:rsidRPr="00FA52A4" w:rsidRDefault="00D05BD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A2299" w:rsidRPr="00FA52A4">
        <w:rPr>
          <w:sz w:val="28"/>
          <w:szCs w:val="28"/>
        </w:rPr>
        <w:t xml:space="preserve">Методическая служба обеспечивает преемственность научно- методического/методического сопровождения педагогических работников и управленческих кадров в МОУ </w:t>
      </w:r>
      <w:r w:rsidR="007B5277">
        <w:rPr>
          <w:sz w:val="28"/>
          <w:szCs w:val="28"/>
        </w:rPr>
        <w:t>Ново-Томышевской ош.</w:t>
      </w:r>
    </w:p>
    <w:p w:rsidR="00467F20" w:rsidRPr="00FA52A4" w:rsidRDefault="00D05BD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A2299" w:rsidRPr="00FA52A4">
        <w:rPr>
          <w:sz w:val="28"/>
          <w:szCs w:val="28"/>
        </w:rPr>
        <w:t xml:space="preserve">Методические службы создаются по решению руководителя МОУ </w:t>
      </w:r>
      <w:r w:rsidR="007B5277">
        <w:rPr>
          <w:sz w:val="28"/>
          <w:szCs w:val="28"/>
        </w:rPr>
        <w:t>Ново-Томышевской ош.</w:t>
      </w:r>
    </w:p>
    <w:p w:rsidR="00467F20" w:rsidRPr="00FA52A4" w:rsidRDefault="00D05BD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A2299" w:rsidRPr="00FA52A4">
        <w:rPr>
          <w:sz w:val="28"/>
          <w:szCs w:val="28"/>
        </w:rPr>
        <w:t>Функции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перенос приобретенных в ходе освоения индивидуальных образовательных маршрутов компетенций в реальную педагогическую практику (в формате стажировок, мастер-классов, организации обмена опытом, посещения учебных занятий педагогических работников);</w:t>
      </w:r>
    </w:p>
    <w:p w:rsidR="00F75F43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изучение запросов и оказание практической помощи педагогическим работникам;</w:t>
      </w:r>
      <w:r w:rsidR="00F75F43" w:rsidRPr="00FA52A4">
        <w:rPr>
          <w:sz w:val="28"/>
          <w:szCs w:val="28"/>
        </w:rPr>
        <w:t xml:space="preserve"> 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координирует методическую работу и формирует методическую инфраструктуру МОУ </w:t>
      </w:r>
      <w:r w:rsidR="007B5277">
        <w:rPr>
          <w:sz w:val="28"/>
          <w:szCs w:val="28"/>
        </w:rPr>
        <w:t>Ново-Томышевской ош</w:t>
      </w:r>
      <w:r w:rsidRPr="00FA52A4">
        <w:rPr>
          <w:sz w:val="28"/>
          <w:szCs w:val="28"/>
        </w:rPr>
        <w:t xml:space="preserve"> для сопровождения профессиональной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деятельности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педагогических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работников и управленческих кадров, образовательных организаций. Работники методической службы проходят обучение по тьюторскому сопровождению педагогических работников на базе ЦНППМ;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сопровождение деятельности объединений педагогов, способствующих их профессиональному развитию;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оказывает помощь педагогам в обобщении и презентации своего опыта работы.</w:t>
      </w:r>
    </w:p>
    <w:p w:rsidR="00467F20" w:rsidRPr="00FA52A4" w:rsidRDefault="0010452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A2299" w:rsidRPr="00FA52A4">
        <w:rPr>
          <w:sz w:val="28"/>
          <w:szCs w:val="28"/>
        </w:rPr>
        <w:t>Субъекты методической службы.</w:t>
      </w:r>
    </w:p>
    <w:p w:rsidR="00467F20" w:rsidRPr="00FA52A4" w:rsidRDefault="0010452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3.4.1. </w:t>
      </w:r>
      <w:r w:rsidR="00AA2299" w:rsidRPr="00FA52A4">
        <w:rPr>
          <w:sz w:val="28"/>
          <w:szCs w:val="28"/>
        </w:rPr>
        <w:t>Методический совет, (координационный Совет, методический совет) создается по решению муниципального как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коллегиальный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орган,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формируемый на добровольных началах, из числа педагогических, научных и других работников организаций, осуществляющих образовательную деятельность, и иных организаций,</w:t>
      </w:r>
      <w:r w:rsidR="00C5424B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муниципальных методических объединений, действующих на территории муниципалитета, в том числе представителей работодателей.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Функции: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взаимодействие с ЦНППМ, ОГАУ ИРО, организациями, реализующими программы дополнительной профессиональной подготовки педагогических и управленческих кадров, в целях организации повышения профессионального мастерства педагогических работников и управленческих кадров в соответствии с индивидуальными образовательными маршрутами на основе выявленных профессиональных дефицитов;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организует и сопровождает деятельность профессиональных объединений педагогических работников и управленческих кадров, в том числе создает в муниципальном образовании (объединения), обеспечивающие реализацию индивидуальных профессиональных профилей каждого педагогического работника.</w:t>
      </w:r>
    </w:p>
    <w:p w:rsidR="00467F20" w:rsidRPr="00FA52A4" w:rsidRDefault="0010452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66196A" w:rsidRPr="00FA52A4">
        <w:rPr>
          <w:sz w:val="28"/>
          <w:szCs w:val="28"/>
        </w:rPr>
        <w:t xml:space="preserve">Школьные </w:t>
      </w:r>
      <w:r w:rsidR="00AA2299" w:rsidRPr="00FA52A4">
        <w:rPr>
          <w:sz w:val="28"/>
          <w:szCs w:val="28"/>
        </w:rPr>
        <w:t>методические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объединения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создаются из числа педагогических</w:t>
      </w:r>
      <w:r w:rsidR="00082F8C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 xml:space="preserve">работников </w:t>
      </w:r>
      <w:r w:rsidR="00082F8C" w:rsidRPr="00FA52A4">
        <w:rPr>
          <w:sz w:val="28"/>
          <w:szCs w:val="28"/>
        </w:rPr>
        <w:t>МОУ</w:t>
      </w:r>
      <w:r w:rsidR="007B5277">
        <w:rPr>
          <w:sz w:val="28"/>
          <w:szCs w:val="28"/>
        </w:rPr>
        <w:t xml:space="preserve"> Ново-Томышевской ош</w:t>
      </w:r>
      <w:r w:rsidR="00AA2299" w:rsidRPr="00FA52A4">
        <w:rPr>
          <w:sz w:val="28"/>
          <w:szCs w:val="28"/>
        </w:rPr>
        <w:t>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Функции:</w:t>
      </w:r>
    </w:p>
    <w:p w:rsidR="00082F8C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осуществляют методическую поддержку педагогических работников по актуальным вопросам обучения и воспитания;</w:t>
      </w:r>
    </w:p>
    <w:p w:rsidR="00082F8C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создают</w:t>
      </w:r>
      <w:r w:rsidRPr="00FA52A4">
        <w:rPr>
          <w:sz w:val="28"/>
          <w:szCs w:val="28"/>
        </w:rPr>
        <w:tab/>
        <w:t>среду</w:t>
      </w:r>
      <w:r w:rsidRPr="00FA52A4">
        <w:rPr>
          <w:sz w:val="28"/>
          <w:szCs w:val="28"/>
        </w:rPr>
        <w:tab/>
        <w:t>для</w:t>
      </w:r>
      <w:r w:rsidRPr="00FA52A4">
        <w:rPr>
          <w:sz w:val="28"/>
          <w:szCs w:val="28"/>
        </w:rPr>
        <w:tab/>
        <w:t>мотивации</w:t>
      </w:r>
      <w:r w:rsidRPr="00FA52A4">
        <w:rPr>
          <w:sz w:val="28"/>
          <w:szCs w:val="28"/>
        </w:rPr>
        <w:tab/>
        <w:t>педагогических</w:t>
      </w:r>
      <w:r w:rsidRPr="00FA52A4">
        <w:rPr>
          <w:sz w:val="28"/>
          <w:szCs w:val="28"/>
        </w:rPr>
        <w:tab/>
        <w:t>работников</w:t>
      </w:r>
      <w:r w:rsidRPr="00FA52A4">
        <w:rPr>
          <w:sz w:val="28"/>
          <w:szCs w:val="28"/>
        </w:rPr>
        <w:tab/>
        <w:t>к</w:t>
      </w:r>
      <w:r w:rsidR="00082F8C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прерывному совершенствованию и саморазвитию.</w:t>
      </w:r>
    </w:p>
    <w:p w:rsidR="00CA67E8" w:rsidRPr="00FA52A4" w:rsidRDefault="0010452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AA2299" w:rsidRPr="00FA52A4">
        <w:rPr>
          <w:sz w:val="28"/>
          <w:szCs w:val="28"/>
        </w:rPr>
        <w:t>Профессиональные</w:t>
      </w:r>
      <w:r w:rsidR="00AA2299" w:rsidRPr="00FA52A4">
        <w:rPr>
          <w:sz w:val="28"/>
          <w:szCs w:val="28"/>
        </w:rPr>
        <w:tab/>
        <w:t>сообщества</w:t>
      </w:r>
      <w:r w:rsidR="00AA2299" w:rsidRPr="00FA52A4">
        <w:rPr>
          <w:sz w:val="28"/>
          <w:szCs w:val="28"/>
        </w:rPr>
        <w:tab/>
      </w:r>
      <w:r w:rsidR="00C5424B" w:rsidRPr="00FA52A4">
        <w:rPr>
          <w:sz w:val="28"/>
          <w:szCs w:val="28"/>
        </w:rPr>
        <w:t>школьного</w:t>
      </w:r>
      <w:r w:rsidR="00AA2299" w:rsidRPr="00FA52A4">
        <w:rPr>
          <w:sz w:val="28"/>
          <w:szCs w:val="28"/>
        </w:rPr>
        <w:tab/>
        <w:t xml:space="preserve">уровня формируются на добровольной основе из числа педагогических работников </w:t>
      </w:r>
      <w:r w:rsidR="00CA67E8" w:rsidRPr="00FA52A4">
        <w:rPr>
          <w:sz w:val="28"/>
          <w:szCs w:val="28"/>
        </w:rPr>
        <w:t xml:space="preserve">МОУ </w:t>
      </w:r>
      <w:r w:rsidR="007B5277">
        <w:rPr>
          <w:sz w:val="28"/>
          <w:szCs w:val="28"/>
        </w:rPr>
        <w:t>Ново-Томышевской ош</w:t>
      </w:r>
    </w:p>
    <w:p w:rsidR="00CA67E8" w:rsidRPr="00FA52A4" w:rsidRDefault="00104524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6369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A2299" w:rsidRPr="00FA52A4">
        <w:rPr>
          <w:sz w:val="28"/>
          <w:szCs w:val="28"/>
        </w:rPr>
        <w:t xml:space="preserve">Структурный компонент </w:t>
      </w:r>
      <w:r w:rsidR="00C5424B" w:rsidRPr="00FA52A4">
        <w:rPr>
          <w:sz w:val="28"/>
          <w:szCs w:val="28"/>
        </w:rPr>
        <w:t>методическо</w:t>
      </w:r>
      <w:r w:rsidR="00AA2299" w:rsidRPr="00FA52A4">
        <w:rPr>
          <w:sz w:val="28"/>
          <w:szCs w:val="28"/>
        </w:rPr>
        <w:t>й службы представляют субъекты:</w:t>
      </w:r>
    </w:p>
    <w:p w:rsidR="00467F20" w:rsidRPr="00FA52A4" w:rsidRDefault="007B5277" w:rsidP="00FA52A4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2445385</wp:posOffset>
                </wp:positionH>
                <wp:positionV relativeFrom="paragraph">
                  <wp:posOffset>389890</wp:posOffset>
                </wp:positionV>
                <wp:extent cx="50165" cy="8890"/>
                <wp:effectExtent l="0" t="0" r="0" b="0"/>
                <wp:wrapNone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192.55pt;margin-top:30.7pt;width:3.9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" fillcolor="black" stroked="f">
                <w10:wrap anchorx="page"/>
              </v:rect>
            </w:pict>
          </mc:Fallback>
        </mc:AlternateContent>
      </w:r>
      <w:r w:rsidR="00B63697">
        <w:rPr>
          <w:sz w:val="28"/>
          <w:szCs w:val="28"/>
        </w:rPr>
        <w:t xml:space="preserve">3.5.1. </w:t>
      </w:r>
      <w:r w:rsidR="00C5424B" w:rsidRPr="00FA52A4">
        <w:rPr>
          <w:sz w:val="28"/>
          <w:szCs w:val="28"/>
        </w:rPr>
        <w:t>Методический</w:t>
      </w:r>
      <w:r w:rsidR="00AA2299" w:rsidRPr="00FA52A4">
        <w:rPr>
          <w:sz w:val="28"/>
          <w:szCs w:val="28"/>
        </w:rPr>
        <w:t xml:space="preserve"> совет МОУ </w:t>
      </w:r>
      <w:r>
        <w:rPr>
          <w:sz w:val="28"/>
          <w:szCs w:val="28"/>
        </w:rPr>
        <w:t>Ново-Томышевской ош: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взаимодействие с методической службой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дефицитов;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организует и сопровождает деятельность профессиональных объединений педагогических работников организации, в том числе создает в МОУ </w:t>
      </w:r>
      <w:r w:rsidR="007B5277">
        <w:rPr>
          <w:sz w:val="28"/>
          <w:szCs w:val="28"/>
        </w:rPr>
        <w:t>Ново-Томышевской ош</w:t>
      </w:r>
      <w:r w:rsidRPr="00FA52A4">
        <w:rPr>
          <w:sz w:val="28"/>
          <w:szCs w:val="28"/>
        </w:rPr>
        <w:t xml:space="preserve"> профессиональные сообщества (самообучающиеся организации) на основе индивидуальных профессиональных профилей каждого педагогического работника;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обеспечивает условия для повышения уровня профессионального мастерства педагогических работников, в том числе реализующих программы наставничества;</w:t>
      </w:r>
    </w:p>
    <w:p w:rsidR="003B1EA9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</w:t>
      </w:r>
    </w:p>
    <w:p w:rsidR="00467F20" w:rsidRPr="00FA52A4" w:rsidRDefault="003B1EA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3.</w:t>
      </w:r>
      <w:r w:rsidR="00B63697">
        <w:rPr>
          <w:sz w:val="28"/>
          <w:szCs w:val="28"/>
        </w:rPr>
        <w:t>5</w:t>
      </w:r>
      <w:r w:rsidRPr="00FA52A4">
        <w:rPr>
          <w:sz w:val="28"/>
          <w:szCs w:val="28"/>
        </w:rPr>
        <w:t>.</w:t>
      </w:r>
      <w:r w:rsidR="00B63697">
        <w:rPr>
          <w:sz w:val="28"/>
          <w:szCs w:val="28"/>
        </w:rPr>
        <w:t>2</w:t>
      </w:r>
      <w:r w:rsidRPr="00FA52A4">
        <w:rPr>
          <w:sz w:val="28"/>
          <w:szCs w:val="28"/>
        </w:rPr>
        <w:t>.</w:t>
      </w:r>
      <w:r w:rsidR="00AA2299" w:rsidRPr="00FA52A4">
        <w:rPr>
          <w:sz w:val="28"/>
          <w:szCs w:val="28"/>
        </w:rPr>
        <w:t xml:space="preserve">Методические объединения, профессиональные объединения педагогических работников МОУ </w:t>
      </w:r>
      <w:r w:rsidR="007B5277">
        <w:rPr>
          <w:sz w:val="28"/>
          <w:szCs w:val="28"/>
        </w:rPr>
        <w:t>Ново-Томышевской ош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Функции: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 xml:space="preserve">создают образовательную среду для проявления творческой активности </w:t>
      </w:r>
      <w:r w:rsidRPr="00FA52A4">
        <w:rPr>
          <w:sz w:val="28"/>
          <w:szCs w:val="28"/>
        </w:rPr>
        <w:lastRenderedPageBreak/>
        <w:t>педагогических работников, развития профессиональных компетенций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и преодоления профессиональных дефицитов;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</w:t>
      </w:r>
    </w:p>
    <w:p w:rsidR="003B1EA9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оказывают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помощь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педагогическим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работникам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в</w:t>
      </w:r>
      <w:r w:rsidR="00D06CB5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обобщении и презентации своего опыта работы.</w:t>
      </w:r>
    </w:p>
    <w:p w:rsidR="00467F20" w:rsidRPr="00FA52A4" w:rsidRDefault="003B1EA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3.</w:t>
      </w:r>
      <w:r w:rsidR="0081762E">
        <w:rPr>
          <w:sz w:val="28"/>
          <w:szCs w:val="28"/>
        </w:rPr>
        <w:t>5</w:t>
      </w:r>
      <w:r w:rsidRPr="00FA52A4">
        <w:rPr>
          <w:sz w:val="28"/>
          <w:szCs w:val="28"/>
        </w:rPr>
        <w:t>.</w:t>
      </w:r>
      <w:r w:rsidR="0081762E">
        <w:rPr>
          <w:sz w:val="28"/>
          <w:szCs w:val="28"/>
        </w:rPr>
        <w:t>3</w:t>
      </w:r>
      <w:r w:rsidRPr="00FA52A4">
        <w:rPr>
          <w:sz w:val="28"/>
          <w:szCs w:val="28"/>
        </w:rPr>
        <w:t>.</w:t>
      </w:r>
      <w:r w:rsidR="00AA2299" w:rsidRPr="00FA52A4">
        <w:rPr>
          <w:sz w:val="28"/>
          <w:szCs w:val="28"/>
        </w:rPr>
        <w:t>«Пары» педагогов, объединенных на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разных основаниях: по предметному принципу, «наставник – молодой специалист», «учитель, владеющий определенной компетенцией, и учитель, которому необходимо сформировать эту компетенцию».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Функции:</w:t>
      </w:r>
    </w:p>
    <w:p w:rsidR="00F75F43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осуществляют «горизонтальное» обучение педагогических работников на основе обмена опытом, в том числе реализуют программы наставничества.</w:t>
      </w:r>
    </w:p>
    <w:p w:rsidR="003B1EA9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Основные механизмы формирования и функционирования</w:t>
      </w:r>
      <w:r w:rsidR="008D71A4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муниципальной системы научно-методического сопровождения</w:t>
      </w:r>
      <w:r w:rsidR="008D71A4" w:rsidRPr="00FA52A4">
        <w:rPr>
          <w:sz w:val="28"/>
          <w:szCs w:val="28"/>
        </w:rPr>
        <w:t xml:space="preserve"> </w:t>
      </w:r>
      <w:r w:rsidRPr="00FA52A4">
        <w:rPr>
          <w:sz w:val="28"/>
          <w:szCs w:val="28"/>
        </w:rPr>
        <w:t>педагогических работников и управленческих кадров</w:t>
      </w:r>
    </w:p>
    <w:p w:rsidR="00467F20" w:rsidRPr="00FA52A4" w:rsidRDefault="003B1EA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3.</w:t>
      </w:r>
      <w:r w:rsidR="0081762E">
        <w:rPr>
          <w:sz w:val="28"/>
          <w:szCs w:val="28"/>
        </w:rPr>
        <w:t>5</w:t>
      </w:r>
      <w:r w:rsidRPr="00FA52A4">
        <w:rPr>
          <w:sz w:val="28"/>
          <w:szCs w:val="28"/>
        </w:rPr>
        <w:t>.</w:t>
      </w:r>
      <w:r w:rsidR="0081762E">
        <w:rPr>
          <w:sz w:val="28"/>
          <w:szCs w:val="28"/>
        </w:rPr>
        <w:t>4</w:t>
      </w:r>
      <w:r w:rsidRPr="00FA52A4">
        <w:rPr>
          <w:sz w:val="28"/>
          <w:szCs w:val="28"/>
        </w:rPr>
        <w:t xml:space="preserve">. </w:t>
      </w:r>
      <w:r w:rsidR="00AA2299" w:rsidRPr="00FA52A4">
        <w:rPr>
          <w:sz w:val="28"/>
          <w:szCs w:val="28"/>
        </w:rPr>
        <w:t>Нормативные правовые документы, обеспечивающие формирование и функционирование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приказ МОУ</w:t>
      </w:r>
      <w:r w:rsidR="007B5277">
        <w:rPr>
          <w:sz w:val="28"/>
          <w:szCs w:val="28"/>
        </w:rPr>
        <w:t xml:space="preserve"> Ново-Томышевской ош</w:t>
      </w:r>
      <w:r w:rsidRPr="00FA52A4">
        <w:rPr>
          <w:sz w:val="28"/>
          <w:szCs w:val="28"/>
        </w:rPr>
        <w:t>, утверждающий положение о формировании и функционировании методической службы;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приказ МОУ</w:t>
      </w:r>
      <w:r w:rsidR="007B5277">
        <w:rPr>
          <w:sz w:val="28"/>
          <w:szCs w:val="28"/>
        </w:rPr>
        <w:t xml:space="preserve"> Ново-Томышевской ош</w:t>
      </w:r>
      <w:r w:rsidRPr="00FA52A4">
        <w:rPr>
          <w:sz w:val="28"/>
          <w:szCs w:val="28"/>
        </w:rPr>
        <w:t>, утверждающий ежегодный план проведения мероприятий, направленных на повышения качества образования, создания условий для развития кадрового потенциала и профессионального роста педагогических работников и управленческих кадров, в том числе научно-практических конференций, педагогических чтений и других образовательных мероприятий для педагогических работников и управленческих кадров.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467F20" w:rsidRPr="0081762E" w:rsidRDefault="00AA2299" w:rsidP="0081762E">
      <w:pPr>
        <w:pStyle w:val="a4"/>
        <w:numPr>
          <w:ilvl w:val="0"/>
          <w:numId w:val="8"/>
        </w:numPr>
        <w:rPr>
          <w:b/>
          <w:sz w:val="28"/>
          <w:szCs w:val="28"/>
        </w:rPr>
      </w:pPr>
      <w:r w:rsidRPr="0081762E">
        <w:rPr>
          <w:b/>
          <w:sz w:val="28"/>
          <w:szCs w:val="28"/>
        </w:rPr>
        <w:t>Механизмы взаимодействия субъектов методической службы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467F20" w:rsidRPr="00FA52A4" w:rsidRDefault="0081762E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A2299" w:rsidRPr="00FA52A4">
        <w:rPr>
          <w:sz w:val="28"/>
          <w:szCs w:val="28"/>
        </w:rPr>
        <w:t>Предметом взаимодействия субъектов методической службы является: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реализация сетевых инновационных проектов;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разработка, освоение и внедрение нового содержания образования и технологий обучения;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обобщение, трансляция и продвижение передового педагогического опыта;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взаимодействие методических объединений (предметных, межпредметных и метапредметных), профессиональных ассоциаций, сообществ и клубов педагогических работников и управленческих кадров различных уровней;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разработка (при необходимости) концепций развития муниципальных систем образования.</w:t>
      </w:r>
    </w:p>
    <w:p w:rsidR="00467F20" w:rsidRPr="00FA52A4" w:rsidRDefault="0081762E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A2299" w:rsidRPr="00FA52A4">
        <w:rPr>
          <w:sz w:val="28"/>
          <w:szCs w:val="28"/>
        </w:rPr>
        <w:t>Основные каналы взаимодействия субъектов методической службы: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общедоступные</w:t>
      </w:r>
      <w:r w:rsidRPr="00FA52A4">
        <w:rPr>
          <w:sz w:val="28"/>
          <w:szCs w:val="28"/>
        </w:rPr>
        <w:tab/>
        <w:t>коммуникации</w:t>
      </w:r>
      <w:r w:rsidRPr="00FA52A4">
        <w:rPr>
          <w:sz w:val="28"/>
          <w:szCs w:val="28"/>
        </w:rPr>
        <w:tab/>
        <w:t>(совещания,</w:t>
      </w:r>
      <w:r w:rsidRPr="00FA52A4">
        <w:rPr>
          <w:sz w:val="28"/>
          <w:szCs w:val="28"/>
        </w:rPr>
        <w:tab/>
        <w:t xml:space="preserve">образовательные </w:t>
      </w:r>
      <w:r w:rsidR="00FA52A4" w:rsidRPr="00FA52A4">
        <w:rPr>
          <w:sz w:val="28"/>
          <w:szCs w:val="28"/>
        </w:rPr>
        <w:lastRenderedPageBreak/>
        <w:t>м</w:t>
      </w:r>
      <w:r w:rsidRPr="00FA52A4">
        <w:rPr>
          <w:sz w:val="28"/>
          <w:szCs w:val="28"/>
        </w:rPr>
        <w:t>ероприятия и др.);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онлайн-каналы (вебинары, размещение информации на тематических порталах и др.);</w:t>
      </w:r>
    </w:p>
    <w:p w:rsidR="00F75F43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прямые</w:t>
      </w:r>
      <w:r w:rsidRPr="00FA52A4">
        <w:rPr>
          <w:sz w:val="28"/>
          <w:szCs w:val="28"/>
        </w:rPr>
        <w:tab/>
        <w:t>связи,</w:t>
      </w:r>
      <w:r w:rsidRPr="00FA52A4">
        <w:rPr>
          <w:sz w:val="28"/>
          <w:szCs w:val="28"/>
        </w:rPr>
        <w:tab/>
        <w:t>включая</w:t>
      </w:r>
      <w:r w:rsidRPr="00FA52A4">
        <w:rPr>
          <w:sz w:val="28"/>
          <w:szCs w:val="28"/>
        </w:rPr>
        <w:tab/>
        <w:t>заключение</w:t>
      </w:r>
      <w:r w:rsidRPr="00FA52A4">
        <w:rPr>
          <w:sz w:val="28"/>
          <w:szCs w:val="28"/>
        </w:rPr>
        <w:tab/>
        <w:t>соглашений</w:t>
      </w:r>
      <w:r w:rsidRPr="00FA52A4">
        <w:rPr>
          <w:sz w:val="28"/>
          <w:szCs w:val="28"/>
        </w:rPr>
        <w:tab/>
        <w:t>с</w:t>
      </w:r>
      <w:r w:rsidRPr="00FA52A4">
        <w:rPr>
          <w:sz w:val="28"/>
          <w:szCs w:val="28"/>
        </w:rPr>
        <w:tab/>
        <w:t>взаимными обязательствами.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Показатели эффективности функционирования методической службы</w:t>
      </w:r>
    </w:p>
    <w:p w:rsidR="00467F20" w:rsidRPr="00FA52A4" w:rsidRDefault="0081762E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A2299" w:rsidRPr="00FA52A4">
        <w:rPr>
          <w:sz w:val="28"/>
          <w:szCs w:val="28"/>
        </w:rPr>
        <w:t>При разработке показателей эффективности функционирования методической службы учитываются показатели оценки муниципальных 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02- 22/508).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Показатели:</w:t>
      </w:r>
    </w:p>
    <w:p w:rsidR="005A5BFF" w:rsidRDefault="005A5BFF" w:rsidP="005A5B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2299" w:rsidRPr="00FA52A4">
        <w:rPr>
          <w:sz w:val="28"/>
          <w:szCs w:val="28"/>
        </w:rPr>
        <w:t xml:space="preserve">Доля педагогических работников МОУ </w:t>
      </w:r>
      <w:r w:rsidR="007B5277">
        <w:rPr>
          <w:sz w:val="28"/>
          <w:szCs w:val="28"/>
        </w:rPr>
        <w:t>Ново-Томышевской ош</w:t>
      </w:r>
      <w:r w:rsidR="00AA2299" w:rsidRPr="00FA52A4">
        <w:rPr>
          <w:sz w:val="28"/>
          <w:szCs w:val="28"/>
        </w:rPr>
        <w:t xml:space="preserve"> (в разрезе учебных предметов), прошедших диагностику профессиональных дефицитов, от общего количества педагогических работников (в разрезе учебных предметов) в МОУ</w:t>
      </w:r>
      <w:r w:rsidR="007B5277">
        <w:rPr>
          <w:sz w:val="28"/>
          <w:szCs w:val="28"/>
        </w:rPr>
        <w:t>Ново-Томышевской ош</w:t>
      </w:r>
      <w:r w:rsidR="00AA2299" w:rsidRPr="00FA52A4">
        <w:rPr>
          <w:sz w:val="28"/>
          <w:szCs w:val="28"/>
        </w:rPr>
        <w:t>.</w:t>
      </w:r>
    </w:p>
    <w:p w:rsidR="005A5BFF" w:rsidRDefault="005A5BFF" w:rsidP="005A5B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2299" w:rsidRPr="00FA52A4">
        <w:rPr>
          <w:sz w:val="28"/>
          <w:szCs w:val="28"/>
        </w:rPr>
        <w:t>Доля управленческих кадров, прошедших диагностику профессиональных дефицитов в ЦНППМ.</w:t>
      </w:r>
    </w:p>
    <w:p w:rsidR="00467F20" w:rsidRPr="00FA52A4" w:rsidRDefault="005A5BFF" w:rsidP="005A5BF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2299" w:rsidRPr="00FA52A4">
        <w:rPr>
          <w:sz w:val="28"/>
          <w:szCs w:val="28"/>
        </w:rPr>
        <w:t>Количество проектов по поддержке молодых педагогов, реализуемых в М</w:t>
      </w:r>
      <w:r w:rsidR="008D71A4" w:rsidRPr="00FA52A4">
        <w:rPr>
          <w:sz w:val="28"/>
          <w:szCs w:val="28"/>
        </w:rPr>
        <w:t>ОУ</w:t>
      </w:r>
      <w:r w:rsidR="007B5277">
        <w:rPr>
          <w:sz w:val="28"/>
          <w:szCs w:val="28"/>
        </w:rPr>
        <w:t xml:space="preserve"> Ново-Томышевской ош</w:t>
      </w:r>
      <w:r w:rsidR="00AA2299" w:rsidRPr="00FA52A4">
        <w:rPr>
          <w:sz w:val="28"/>
          <w:szCs w:val="28"/>
        </w:rPr>
        <w:t>.</w:t>
      </w:r>
    </w:p>
    <w:p w:rsidR="00467F20" w:rsidRPr="00FA52A4" w:rsidRDefault="005A5BFF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2299" w:rsidRPr="00FA52A4">
        <w:rPr>
          <w:sz w:val="28"/>
          <w:szCs w:val="28"/>
        </w:rPr>
        <w:t>Доля молодых педагогов, охваченных мероприятиями в рамках проектов по поддержке молодых педагогов, от общего числа молодых педагогов.</w:t>
      </w:r>
    </w:p>
    <w:p w:rsidR="00467F20" w:rsidRPr="00FA52A4" w:rsidRDefault="005A5BFF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2299" w:rsidRPr="00FA52A4">
        <w:rPr>
          <w:sz w:val="28"/>
          <w:szCs w:val="28"/>
        </w:rPr>
        <w:t xml:space="preserve">Наличие (количество программ наставничества, реализуемых в МОУ </w:t>
      </w:r>
      <w:r w:rsidR="007B5277">
        <w:rPr>
          <w:sz w:val="28"/>
          <w:szCs w:val="28"/>
        </w:rPr>
        <w:t>Ново-Томышевской ош</w:t>
      </w:r>
      <w:r w:rsidR="00AA2299" w:rsidRPr="00FA52A4">
        <w:rPr>
          <w:sz w:val="28"/>
          <w:szCs w:val="28"/>
        </w:rPr>
        <w:t>.</w:t>
      </w:r>
    </w:p>
    <w:p w:rsidR="00467F20" w:rsidRPr="00FA52A4" w:rsidRDefault="005A5BFF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2299" w:rsidRPr="00FA52A4">
        <w:rPr>
          <w:sz w:val="28"/>
          <w:szCs w:val="28"/>
        </w:rPr>
        <w:t>Доля педагогов, участвующих в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программах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наставничества от общего количества педагогов.</w:t>
      </w:r>
    </w:p>
    <w:p w:rsidR="00467F20" w:rsidRPr="00FA52A4" w:rsidRDefault="005A5BFF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A2299" w:rsidRPr="00FA52A4">
        <w:rPr>
          <w:sz w:val="28"/>
          <w:szCs w:val="28"/>
        </w:rPr>
        <w:t>Доля педагогов, сопровождаемых педагогами–наставниками, прошедшими конкурсный отбор в рамках реализации Закона Ульяновской области от 25.09.2019 №109-ЗО 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A2299" w:rsidRPr="00FA52A4">
        <w:rPr>
          <w:sz w:val="28"/>
          <w:szCs w:val="28"/>
        </w:rPr>
        <w:t>Наличие программы поддержки методических объединений, профессиональных сообществ педагогов.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A2299" w:rsidRPr="00FA52A4">
        <w:rPr>
          <w:sz w:val="28"/>
          <w:szCs w:val="28"/>
        </w:rPr>
        <w:t>Доля педагогов, включенных в сетевые сообщества, от общего числа педагогов.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A2299" w:rsidRPr="00FA52A4">
        <w:rPr>
          <w:sz w:val="28"/>
          <w:szCs w:val="28"/>
        </w:rPr>
        <w:t>Количество методических объединений/профессиональных сообществ.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A2299" w:rsidRPr="00FA52A4">
        <w:rPr>
          <w:sz w:val="28"/>
          <w:szCs w:val="28"/>
        </w:rPr>
        <w:t>Доля педагогических работников, освоивших программы дополнительного профессионального образования, вошедшие в ФР ДПП и подобранные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с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учетом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диагностики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профессиональных</w:t>
      </w:r>
      <w:r w:rsidR="00D06CB5" w:rsidRPr="00FA52A4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дефицитов в ЦНППМ.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A2299" w:rsidRPr="00FA52A4">
        <w:rPr>
          <w:sz w:val="28"/>
          <w:szCs w:val="28"/>
        </w:rPr>
        <w:t>Доля управленческих команд образовательных организаций, повысивших свою квалификацию по вопросам эффективности управления качеством образования.</w:t>
      </w:r>
    </w:p>
    <w:p w:rsidR="00467F20" w:rsidRPr="00FA52A4" w:rsidRDefault="00255262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A2299" w:rsidRPr="00FA52A4">
        <w:rPr>
          <w:sz w:val="28"/>
          <w:szCs w:val="28"/>
        </w:rPr>
        <w:t>Доля педагогических работников в возрасте до 35 лет, участвующих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в различных формах поддержки и сопровождения в первые 3 года работы.</w:t>
      </w:r>
    </w:p>
    <w:p w:rsidR="00467F20" w:rsidRPr="00FA52A4" w:rsidRDefault="002E203B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AA2299" w:rsidRPr="00FA52A4">
        <w:rPr>
          <w:sz w:val="28"/>
          <w:szCs w:val="28"/>
        </w:rPr>
        <w:t>Методы сбора информации и инструменты оценки: данные мониторинга;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lastRenderedPageBreak/>
        <w:t>данные официальной статистики;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данные федеральных цифровых информационных систем (в том числе цифровой экосистемы ДПО);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данные официальных сайтов Министерства просвещения и воспитания Ульяновской области, Института развития образования, муниципальных органов управления образованием, образовательных организаций (иные информационные ресурсы Ульяновской области);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изучение нормативных правовых документов Министерства просвещения и воспитания Ульяновской области, Института развития образования, муниципальных органов управления образованием, образовательных организаций.</w:t>
      </w:r>
    </w:p>
    <w:p w:rsidR="00467F20" w:rsidRPr="00FA52A4" w:rsidRDefault="00AA2299" w:rsidP="00FA52A4">
      <w:pPr>
        <w:ind w:firstLine="426"/>
        <w:jc w:val="both"/>
        <w:rPr>
          <w:sz w:val="28"/>
          <w:szCs w:val="28"/>
        </w:rPr>
      </w:pPr>
      <w:r w:rsidRPr="00FA52A4">
        <w:rPr>
          <w:sz w:val="28"/>
          <w:szCs w:val="28"/>
        </w:rPr>
        <w:t>Мониторинг проводится не реже одного раза в год. По результатам мониторингов проводится анализ, разрабатываются адресные рекомендации.</w:t>
      </w:r>
    </w:p>
    <w:p w:rsidR="00467F20" w:rsidRPr="00FA52A4" w:rsidRDefault="00467F20" w:rsidP="00FA52A4">
      <w:pPr>
        <w:ind w:firstLine="426"/>
        <w:jc w:val="both"/>
        <w:rPr>
          <w:sz w:val="28"/>
          <w:szCs w:val="28"/>
        </w:rPr>
      </w:pPr>
    </w:p>
    <w:p w:rsidR="00467F20" w:rsidRPr="00FA52A4" w:rsidRDefault="002E203B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2299" w:rsidRPr="00FA52A4">
        <w:rPr>
          <w:sz w:val="28"/>
          <w:szCs w:val="28"/>
        </w:rPr>
        <w:t>. Заключительные положения</w:t>
      </w:r>
    </w:p>
    <w:p w:rsidR="00467F20" w:rsidRDefault="002E203B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5262">
        <w:rPr>
          <w:sz w:val="28"/>
          <w:szCs w:val="28"/>
        </w:rPr>
        <w:t xml:space="preserve">.1. </w:t>
      </w:r>
      <w:r w:rsidR="00AA2299" w:rsidRPr="00FA52A4">
        <w:rPr>
          <w:sz w:val="28"/>
          <w:szCs w:val="28"/>
        </w:rPr>
        <w:t>Настоящее положение вступает в силу со дня его утверждения.</w:t>
      </w:r>
    </w:p>
    <w:p w:rsidR="00467F20" w:rsidRPr="00FA52A4" w:rsidRDefault="002E203B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5262">
        <w:rPr>
          <w:sz w:val="28"/>
          <w:szCs w:val="28"/>
        </w:rPr>
        <w:t xml:space="preserve">.2. </w:t>
      </w:r>
      <w:r w:rsidR="00AA2299" w:rsidRPr="00FA52A4">
        <w:rPr>
          <w:sz w:val="28"/>
          <w:szCs w:val="28"/>
        </w:rPr>
        <w:t>Настоящее положение действует до внесения изменений или замены</w:t>
      </w:r>
      <w:r w:rsidR="007B5277">
        <w:rPr>
          <w:sz w:val="28"/>
          <w:szCs w:val="28"/>
        </w:rPr>
        <w:t xml:space="preserve"> </w:t>
      </w:r>
      <w:r w:rsidR="00AA2299" w:rsidRPr="00FA52A4">
        <w:rPr>
          <w:sz w:val="28"/>
          <w:szCs w:val="28"/>
        </w:rPr>
        <w:t>новым.</w:t>
      </w:r>
    </w:p>
    <w:p w:rsidR="00467F20" w:rsidRPr="00FA52A4" w:rsidRDefault="002E203B" w:rsidP="00FA52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5262">
        <w:rPr>
          <w:sz w:val="28"/>
          <w:szCs w:val="28"/>
        </w:rPr>
        <w:t xml:space="preserve">.3. </w:t>
      </w:r>
      <w:r w:rsidR="00AA2299" w:rsidRPr="00FA52A4">
        <w:rPr>
          <w:sz w:val="28"/>
          <w:szCs w:val="28"/>
        </w:rPr>
        <w:t xml:space="preserve">Изменения и дополнения в настоящее положение вносятся приказом директора на основании решения Педагогического совета работников МОУ </w:t>
      </w:r>
      <w:r w:rsidR="007B5277">
        <w:rPr>
          <w:sz w:val="28"/>
          <w:szCs w:val="28"/>
        </w:rPr>
        <w:t>Ново-Томышевской ош.</w:t>
      </w:r>
    </w:p>
    <w:sectPr w:rsidR="00467F20" w:rsidRPr="00FA52A4" w:rsidSect="002E203B">
      <w:pgSz w:w="11910" w:h="16840"/>
      <w:pgMar w:top="720" w:right="720" w:bottom="72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C96"/>
    <w:multiLevelType w:val="multilevel"/>
    <w:tmpl w:val="6BC86C3E"/>
    <w:lvl w:ilvl="0">
      <w:start w:val="6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33"/>
      </w:pPr>
      <w:rPr>
        <w:rFonts w:hint="default"/>
        <w:lang w:val="ru-RU" w:eastAsia="en-US" w:bidi="ar-SA"/>
      </w:rPr>
    </w:lvl>
  </w:abstractNum>
  <w:abstractNum w:abstractNumId="1">
    <w:nsid w:val="26B225DA"/>
    <w:multiLevelType w:val="multilevel"/>
    <w:tmpl w:val="26887BFC"/>
    <w:lvl w:ilvl="0">
      <w:start w:val="3"/>
      <w:numFmt w:val="decimal"/>
      <w:lvlText w:val="%1"/>
      <w:lvlJc w:val="left"/>
      <w:pPr>
        <w:ind w:left="10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632"/>
      </w:pPr>
      <w:rPr>
        <w:rFonts w:hint="default"/>
        <w:lang w:val="ru-RU" w:eastAsia="en-US" w:bidi="ar-SA"/>
      </w:rPr>
    </w:lvl>
  </w:abstractNum>
  <w:abstractNum w:abstractNumId="2">
    <w:nsid w:val="2C18401F"/>
    <w:multiLevelType w:val="hybridMultilevel"/>
    <w:tmpl w:val="3DA09A5E"/>
    <w:lvl w:ilvl="0" w:tplc="A3F8FECE">
      <w:start w:val="1"/>
      <w:numFmt w:val="decimal"/>
      <w:lvlText w:val="%1."/>
      <w:lvlJc w:val="left"/>
      <w:pPr>
        <w:ind w:left="102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6ED628">
      <w:numFmt w:val="bullet"/>
      <w:lvlText w:val="•"/>
      <w:lvlJc w:val="left"/>
      <w:pPr>
        <w:ind w:left="3480" w:hanging="624"/>
      </w:pPr>
      <w:rPr>
        <w:rFonts w:hint="default"/>
        <w:lang w:val="ru-RU" w:eastAsia="en-US" w:bidi="ar-SA"/>
      </w:rPr>
    </w:lvl>
    <w:lvl w:ilvl="2" w:tplc="4F2CC0B0">
      <w:numFmt w:val="bullet"/>
      <w:lvlText w:val="•"/>
      <w:lvlJc w:val="left"/>
      <w:pPr>
        <w:ind w:left="4125" w:hanging="624"/>
      </w:pPr>
      <w:rPr>
        <w:rFonts w:hint="default"/>
        <w:lang w:val="ru-RU" w:eastAsia="en-US" w:bidi="ar-SA"/>
      </w:rPr>
    </w:lvl>
    <w:lvl w:ilvl="3" w:tplc="ADB0AD6C">
      <w:numFmt w:val="bullet"/>
      <w:lvlText w:val="•"/>
      <w:lvlJc w:val="left"/>
      <w:pPr>
        <w:ind w:left="4770" w:hanging="624"/>
      </w:pPr>
      <w:rPr>
        <w:rFonts w:hint="default"/>
        <w:lang w:val="ru-RU" w:eastAsia="en-US" w:bidi="ar-SA"/>
      </w:rPr>
    </w:lvl>
    <w:lvl w:ilvl="4" w:tplc="A932839E">
      <w:numFmt w:val="bullet"/>
      <w:lvlText w:val="•"/>
      <w:lvlJc w:val="left"/>
      <w:pPr>
        <w:ind w:left="5415" w:hanging="624"/>
      </w:pPr>
      <w:rPr>
        <w:rFonts w:hint="default"/>
        <w:lang w:val="ru-RU" w:eastAsia="en-US" w:bidi="ar-SA"/>
      </w:rPr>
    </w:lvl>
    <w:lvl w:ilvl="5" w:tplc="C1F432DA">
      <w:numFmt w:val="bullet"/>
      <w:lvlText w:val="•"/>
      <w:lvlJc w:val="left"/>
      <w:pPr>
        <w:ind w:left="6060" w:hanging="624"/>
      </w:pPr>
      <w:rPr>
        <w:rFonts w:hint="default"/>
        <w:lang w:val="ru-RU" w:eastAsia="en-US" w:bidi="ar-SA"/>
      </w:rPr>
    </w:lvl>
    <w:lvl w:ilvl="6" w:tplc="320A3142">
      <w:numFmt w:val="bullet"/>
      <w:lvlText w:val="•"/>
      <w:lvlJc w:val="left"/>
      <w:pPr>
        <w:ind w:left="6705" w:hanging="624"/>
      </w:pPr>
      <w:rPr>
        <w:rFonts w:hint="default"/>
        <w:lang w:val="ru-RU" w:eastAsia="en-US" w:bidi="ar-SA"/>
      </w:rPr>
    </w:lvl>
    <w:lvl w:ilvl="7" w:tplc="2F6EFC9C">
      <w:numFmt w:val="bullet"/>
      <w:lvlText w:val="•"/>
      <w:lvlJc w:val="left"/>
      <w:pPr>
        <w:ind w:left="7350" w:hanging="624"/>
      </w:pPr>
      <w:rPr>
        <w:rFonts w:hint="default"/>
        <w:lang w:val="ru-RU" w:eastAsia="en-US" w:bidi="ar-SA"/>
      </w:rPr>
    </w:lvl>
    <w:lvl w:ilvl="8" w:tplc="72FCC222">
      <w:numFmt w:val="bullet"/>
      <w:lvlText w:val="•"/>
      <w:lvlJc w:val="left"/>
      <w:pPr>
        <w:ind w:left="7996" w:hanging="624"/>
      </w:pPr>
      <w:rPr>
        <w:rFonts w:hint="default"/>
        <w:lang w:val="ru-RU" w:eastAsia="en-US" w:bidi="ar-SA"/>
      </w:rPr>
    </w:lvl>
  </w:abstractNum>
  <w:abstractNum w:abstractNumId="3">
    <w:nsid w:val="2D670A19"/>
    <w:multiLevelType w:val="multilevel"/>
    <w:tmpl w:val="13422970"/>
    <w:lvl w:ilvl="0">
      <w:start w:val="3"/>
      <w:numFmt w:val="decimal"/>
      <w:lvlText w:val="%1"/>
      <w:lvlJc w:val="left"/>
      <w:pPr>
        <w:ind w:left="102" w:hanging="7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2" w:hanging="77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7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5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772"/>
      </w:pPr>
      <w:rPr>
        <w:rFonts w:hint="default"/>
        <w:lang w:val="ru-RU" w:eastAsia="en-US" w:bidi="ar-SA"/>
      </w:rPr>
    </w:lvl>
  </w:abstractNum>
  <w:abstractNum w:abstractNumId="4">
    <w:nsid w:val="2F47725C"/>
    <w:multiLevelType w:val="multilevel"/>
    <w:tmpl w:val="0250FB4E"/>
    <w:lvl w:ilvl="0">
      <w:start w:val="7"/>
      <w:numFmt w:val="decimal"/>
      <w:lvlText w:val="%1"/>
      <w:lvlJc w:val="left"/>
      <w:pPr>
        <w:ind w:left="15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92"/>
      </w:pPr>
      <w:rPr>
        <w:rFonts w:hint="default"/>
        <w:lang w:val="ru-RU" w:eastAsia="en-US" w:bidi="ar-SA"/>
      </w:rPr>
    </w:lvl>
  </w:abstractNum>
  <w:abstractNum w:abstractNumId="5">
    <w:nsid w:val="30BE34A7"/>
    <w:multiLevelType w:val="multilevel"/>
    <w:tmpl w:val="71F41EEE"/>
    <w:lvl w:ilvl="0">
      <w:start w:val="1"/>
      <w:numFmt w:val="decimal"/>
      <w:lvlText w:val="%1"/>
      <w:lvlJc w:val="left"/>
      <w:pPr>
        <w:ind w:left="10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677"/>
      </w:pPr>
      <w:rPr>
        <w:rFonts w:hint="default"/>
        <w:lang w:val="ru-RU" w:eastAsia="en-US" w:bidi="ar-SA"/>
      </w:rPr>
    </w:lvl>
  </w:abstractNum>
  <w:abstractNum w:abstractNumId="6">
    <w:nsid w:val="30E03EFA"/>
    <w:multiLevelType w:val="multilevel"/>
    <w:tmpl w:val="25F0DE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3E5E4A78"/>
    <w:multiLevelType w:val="multilevel"/>
    <w:tmpl w:val="082828C8"/>
    <w:lvl w:ilvl="0">
      <w:start w:val="1"/>
      <w:numFmt w:val="decimal"/>
      <w:lvlText w:val="%1."/>
      <w:lvlJc w:val="left"/>
      <w:pPr>
        <w:ind w:left="360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7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2" w:hanging="6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F20"/>
    <w:rsid w:val="000716C8"/>
    <w:rsid w:val="00082F8C"/>
    <w:rsid w:val="000C216F"/>
    <w:rsid w:val="00104524"/>
    <w:rsid w:val="00255262"/>
    <w:rsid w:val="002E203B"/>
    <w:rsid w:val="003509CB"/>
    <w:rsid w:val="00354317"/>
    <w:rsid w:val="00354F82"/>
    <w:rsid w:val="00377399"/>
    <w:rsid w:val="003B1EA9"/>
    <w:rsid w:val="003C75E1"/>
    <w:rsid w:val="004504FC"/>
    <w:rsid w:val="00467F20"/>
    <w:rsid w:val="004C686B"/>
    <w:rsid w:val="005A5BFF"/>
    <w:rsid w:val="0066196A"/>
    <w:rsid w:val="0078541F"/>
    <w:rsid w:val="007B5277"/>
    <w:rsid w:val="0081762E"/>
    <w:rsid w:val="00827161"/>
    <w:rsid w:val="008D71A4"/>
    <w:rsid w:val="00A04761"/>
    <w:rsid w:val="00A76FF5"/>
    <w:rsid w:val="00AA2299"/>
    <w:rsid w:val="00B63697"/>
    <w:rsid w:val="00B7051D"/>
    <w:rsid w:val="00C4448C"/>
    <w:rsid w:val="00C5424B"/>
    <w:rsid w:val="00CA67E8"/>
    <w:rsid w:val="00D05BD4"/>
    <w:rsid w:val="00D06CB5"/>
    <w:rsid w:val="00DB1E98"/>
    <w:rsid w:val="00E3333D"/>
    <w:rsid w:val="00F75F43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F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F20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7F20"/>
    <w:pPr>
      <w:ind w:left="32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7F2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67F20"/>
  </w:style>
  <w:style w:type="table" w:styleId="a5">
    <w:name w:val="Table Grid"/>
    <w:basedOn w:val="a1"/>
    <w:uiPriority w:val="59"/>
    <w:rsid w:val="004C6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2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7F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7F20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7F20"/>
    <w:pPr>
      <w:ind w:left="322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67F20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67F20"/>
  </w:style>
  <w:style w:type="table" w:styleId="a5">
    <w:name w:val="Table Grid"/>
    <w:basedOn w:val="a1"/>
    <w:uiPriority w:val="59"/>
    <w:rsid w:val="004C6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2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B6C6-778C-4101-BDCF-990F7C4C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</dc:creator>
  <cp:lastModifiedBy>Admin</cp:lastModifiedBy>
  <cp:revision>2</cp:revision>
  <cp:lastPrinted>2022-12-13T12:18:00Z</cp:lastPrinted>
  <dcterms:created xsi:type="dcterms:W3CDTF">2022-12-13T18:05:00Z</dcterms:created>
  <dcterms:modified xsi:type="dcterms:W3CDTF">2022-12-13T18:05:00Z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